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F9" w:rsidRDefault="00875AF9"/>
    <w:p w:rsidR="00875AF9" w:rsidRPr="00875AF9" w:rsidRDefault="00307FF1">
      <w:pPr>
        <w:rPr>
          <w:b/>
        </w:rPr>
      </w:pPr>
      <w:r>
        <w:rPr>
          <w:b/>
        </w:rPr>
        <w:t>COSTOS</w:t>
      </w:r>
      <w:r w:rsidR="00875AF9" w:rsidRPr="00875AF9">
        <w:rPr>
          <w:b/>
        </w:rPr>
        <w:t xml:space="preserve"> DE ENVÍO</w:t>
      </w:r>
    </w:p>
    <w:p w:rsidR="00875AF9" w:rsidRDefault="00875AF9"/>
    <w:p w:rsidR="00875AF9" w:rsidRDefault="00875AF9"/>
    <w:p w:rsidR="00582AB2" w:rsidRPr="00307FF1" w:rsidRDefault="00875AF9">
      <w:pPr>
        <w:rPr>
          <w:sz w:val="32"/>
          <w:szCs w:val="32"/>
        </w:rPr>
      </w:pPr>
      <w:r w:rsidRPr="00307FF1">
        <w:rPr>
          <w:sz w:val="32"/>
          <w:szCs w:val="32"/>
        </w:rPr>
        <w:t xml:space="preserve">Los gastos de envío se convienen con la biblioteca. La Cámara del Libro tiene un convenio con el Correo argentino que beneficia a todas las editoriales y ese beneficio </w:t>
      </w:r>
      <w:proofErr w:type="spellStart"/>
      <w:r w:rsidRPr="00307FF1">
        <w:rPr>
          <w:sz w:val="32"/>
          <w:szCs w:val="32"/>
        </w:rPr>
        <w:t>Edebé</w:t>
      </w:r>
      <w:proofErr w:type="spellEnd"/>
      <w:r w:rsidRPr="00307FF1">
        <w:rPr>
          <w:sz w:val="32"/>
          <w:szCs w:val="32"/>
        </w:rPr>
        <w:t xml:space="preserve"> lo puede trasladar a las bibliotecas populares al momento del pedido de cotización.</w:t>
      </w:r>
    </w:p>
    <w:p w:rsidR="00875AF9" w:rsidRPr="00307FF1" w:rsidRDefault="00875AF9">
      <w:pPr>
        <w:rPr>
          <w:sz w:val="32"/>
          <w:szCs w:val="32"/>
        </w:rPr>
      </w:pPr>
      <w:bookmarkStart w:id="0" w:name="_GoBack"/>
      <w:bookmarkEnd w:id="0"/>
    </w:p>
    <w:sectPr w:rsidR="00875AF9" w:rsidRPr="00307F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F9"/>
    <w:rsid w:val="00307FF1"/>
    <w:rsid w:val="00582AB2"/>
    <w:rsid w:val="006F19C3"/>
    <w:rsid w:val="0087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CD2B"/>
  <w15:chartTrackingRefBased/>
  <w15:docId w15:val="{FF10D29E-7313-4616-B3BF-72EA1FDF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dc:description/>
  <cp:lastModifiedBy>Nora</cp:lastModifiedBy>
  <cp:revision>2</cp:revision>
  <dcterms:created xsi:type="dcterms:W3CDTF">2021-09-17T13:57:00Z</dcterms:created>
  <dcterms:modified xsi:type="dcterms:W3CDTF">2021-09-17T13:57:00Z</dcterms:modified>
</cp:coreProperties>
</file>